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A178" w14:textId="2D9E82A3" w:rsidR="00596011" w:rsidRDefault="00DF165E" w:rsidP="00DF165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066ABA" wp14:editId="2529A2D7">
            <wp:extent cx="4962525" cy="18881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Velo_FB Cover 820x312-01.jp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912" cy="189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9482" w14:textId="77777777" w:rsidR="00DF165E" w:rsidRDefault="00DF165E" w:rsidP="00596011">
      <w:pPr>
        <w:spacing w:after="0" w:line="240" w:lineRule="auto"/>
        <w:rPr>
          <w:sz w:val="24"/>
          <w:szCs w:val="24"/>
        </w:rPr>
      </w:pPr>
    </w:p>
    <w:p w14:paraId="1FBA36A8" w14:textId="228A7DBA" w:rsidR="002729BF" w:rsidRPr="006A148A" w:rsidRDefault="00BC48D3" w:rsidP="0059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596011">
        <w:rPr>
          <w:sz w:val="24"/>
          <w:szCs w:val="24"/>
        </w:rPr>
        <w:t>23</w:t>
      </w:r>
      <w:r w:rsidR="00264BF2">
        <w:rPr>
          <w:sz w:val="24"/>
          <w:szCs w:val="24"/>
        </w:rPr>
        <w:t>, 2018</w:t>
      </w:r>
    </w:p>
    <w:p w14:paraId="45CF87DF" w14:textId="77777777" w:rsidR="00E0331F" w:rsidRPr="006A148A" w:rsidRDefault="00E0331F" w:rsidP="00E0331F">
      <w:pPr>
        <w:spacing w:after="0" w:line="240" w:lineRule="auto"/>
        <w:rPr>
          <w:sz w:val="24"/>
          <w:szCs w:val="24"/>
        </w:rPr>
      </w:pPr>
    </w:p>
    <w:p w14:paraId="459C62BC" w14:textId="5C16875A" w:rsidR="002729BF" w:rsidRPr="006A148A" w:rsidRDefault="00E0331F" w:rsidP="00E0331F">
      <w:pPr>
        <w:spacing w:after="0" w:line="240" w:lineRule="auto"/>
        <w:rPr>
          <w:b/>
          <w:sz w:val="24"/>
          <w:szCs w:val="24"/>
        </w:rPr>
      </w:pPr>
      <w:r w:rsidRPr="006A148A">
        <w:rPr>
          <w:b/>
          <w:sz w:val="24"/>
          <w:szCs w:val="24"/>
        </w:rPr>
        <w:t xml:space="preserve">FOR </w:t>
      </w:r>
      <w:r w:rsidR="0024473D">
        <w:rPr>
          <w:b/>
          <w:sz w:val="24"/>
          <w:szCs w:val="24"/>
        </w:rPr>
        <w:t xml:space="preserve">IMMEDIATE </w:t>
      </w:r>
      <w:r w:rsidRPr="006A148A">
        <w:rPr>
          <w:b/>
          <w:sz w:val="24"/>
          <w:szCs w:val="24"/>
        </w:rPr>
        <w:t>RELEASE</w:t>
      </w:r>
      <w:r w:rsidR="00676E26" w:rsidRPr="006A148A">
        <w:rPr>
          <w:b/>
          <w:sz w:val="24"/>
          <w:szCs w:val="24"/>
        </w:rPr>
        <w:t xml:space="preserve"> </w:t>
      </w:r>
    </w:p>
    <w:p w14:paraId="1B848F48" w14:textId="77777777" w:rsidR="00E0331F" w:rsidRPr="006A148A" w:rsidRDefault="00E0331F" w:rsidP="00E0331F">
      <w:pPr>
        <w:spacing w:after="0" w:line="240" w:lineRule="auto"/>
        <w:rPr>
          <w:sz w:val="24"/>
          <w:szCs w:val="24"/>
        </w:rPr>
      </w:pPr>
    </w:p>
    <w:p w14:paraId="47796D7C" w14:textId="77777777" w:rsidR="00E0331F" w:rsidRPr="006A148A" w:rsidRDefault="00E0331F" w:rsidP="00E0331F">
      <w:pPr>
        <w:spacing w:after="0" w:line="240" w:lineRule="auto"/>
        <w:rPr>
          <w:sz w:val="24"/>
          <w:szCs w:val="24"/>
        </w:rPr>
      </w:pPr>
      <w:r w:rsidRPr="006A148A">
        <w:rPr>
          <w:sz w:val="24"/>
          <w:szCs w:val="24"/>
        </w:rPr>
        <w:t xml:space="preserve">Contact:  </w:t>
      </w:r>
      <w:r w:rsidRPr="006A148A">
        <w:rPr>
          <w:sz w:val="24"/>
          <w:szCs w:val="24"/>
        </w:rPr>
        <w:tab/>
        <w:t>Ian B. Cornell</w:t>
      </w:r>
    </w:p>
    <w:p w14:paraId="186A0DF5" w14:textId="372CE551" w:rsidR="00E0331F" w:rsidRPr="006A148A" w:rsidRDefault="00E0331F" w:rsidP="00E0331F">
      <w:pPr>
        <w:spacing w:after="0" w:line="240" w:lineRule="auto"/>
        <w:rPr>
          <w:sz w:val="24"/>
          <w:szCs w:val="24"/>
        </w:rPr>
      </w:pPr>
      <w:r w:rsidRPr="006A148A">
        <w:rPr>
          <w:sz w:val="24"/>
          <w:szCs w:val="24"/>
        </w:rPr>
        <w:tab/>
      </w:r>
      <w:r w:rsidRPr="006A148A">
        <w:rPr>
          <w:sz w:val="24"/>
          <w:szCs w:val="24"/>
        </w:rPr>
        <w:tab/>
        <w:t>Cornell</w:t>
      </w:r>
      <w:r w:rsidR="00B70D2E" w:rsidRPr="006A148A">
        <w:rPr>
          <w:sz w:val="24"/>
          <w:szCs w:val="24"/>
        </w:rPr>
        <w:t xml:space="preserve"> </w:t>
      </w:r>
      <w:r w:rsidRPr="006A148A">
        <w:rPr>
          <w:sz w:val="24"/>
          <w:szCs w:val="24"/>
        </w:rPr>
        <w:t>Group</w:t>
      </w:r>
    </w:p>
    <w:p w14:paraId="37A636AA" w14:textId="77777777" w:rsidR="00E0331F" w:rsidRPr="006A148A" w:rsidRDefault="00E0331F" w:rsidP="00E0331F">
      <w:pPr>
        <w:spacing w:after="0" w:line="240" w:lineRule="auto"/>
        <w:ind w:left="720" w:firstLine="720"/>
        <w:rPr>
          <w:sz w:val="24"/>
          <w:szCs w:val="24"/>
        </w:rPr>
      </w:pPr>
      <w:r w:rsidRPr="006A148A">
        <w:rPr>
          <w:sz w:val="24"/>
          <w:szCs w:val="24"/>
        </w:rPr>
        <w:t>(916) 965-1805</w:t>
      </w:r>
    </w:p>
    <w:p w14:paraId="7E8BD63F" w14:textId="77777777" w:rsidR="00E0331F" w:rsidRPr="006A148A" w:rsidRDefault="00E0331F" w:rsidP="00E0331F">
      <w:pPr>
        <w:spacing w:after="0" w:line="240" w:lineRule="auto"/>
        <w:ind w:left="720" w:firstLine="720"/>
        <w:rPr>
          <w:b/>
          <w:sz w:val="24"/>
          <w:szCs w:val="24"/>
        </w:rPr>
      </w:pPr>
      <w:r w:rsidRPr="006A148A">
        <w:rPr>
          <w:sz w:val="24"/>
          <w:szCs w:val="24"/>
        </w:rPr>
        <w:t>icornell@cornellgroup.com</w:t>
      </w:r>
      <w:r w:rsidRPr="006A148A">
        <w:rPr>
          <w:b/>
          <w:sz w:val="24"/>
          <w:szCs w:val="24"/>
        </w:rPr>
        <w:tab/>
      </w:r>
    </w:p>
    <w:p w14:paraId="55A71B75" w14:textId="77777777" w:rsidR="00E0331F" w:rsidRDefault="00E0331F" w:rsidP="00FF64C5">
      <w:pPr>
        <w:spacing w:after="0" w:line="360" w:lineRule="auto"/>
        <w:rPr>
          <w:b/>
          <w:sz w:val="24"/>
          <w:szCs w:val="24"/>
        </w:rPr>
      </w:pPr>
    </w:p>
    <w:p w14:paraId="2724AA5C" w14:textId="670ECD32" w:rsidR="004F684D" w:rsidRDefault="00DF165E" w:rsidP="00DA47A1">
      <w:pPr>
        <w:spacing w:after="0" w:line="36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Rio </w:t>
      </w:r>
      <w:proofErr w:type="spellStart"/>
      <w:r>
        <w:rPr>
          <w:b/>
          <w:sz w:val="25"/>
          <w:szCs w:val="25"/>
        </w:rPr>
        <w:t>Velo</w:t>
      </w:r>
      <w:proofErr w:type="spellEnd"/>
      <w:r>
        <w:rPr>
          <w:b/>
          <w:sz w:val="25"/>
          <w:szCs w:val="25"/>
        </w:rPr>
        <w:t xml:space="preserve"> Bicycle Festival Returning to Sacramento in October </w:t>
      </w:r>
    </w:p>
    <w:p w14:paraId="6A3CDE8D" w14:textId="36FE4E01" w:rsidR="00DF165E" w:rsidRDefault="00DF165E" w:rsidP="00264BF2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annual Rio </w:t>
      </w:r>
      <w:proofErr w:type="spellStart"/>
      <w:r>
        <w:rPr>
          <w:sz w:val="24"/>
          <w:szCs w:val="24"/>
        </w:rPr>
        <w:t>Velo</w:t>
      </w:r>
      <w:proofErr w:type="spellEnd"/>
      <w:r>
        <w:rPr>
          <w:sz w:val="24"/>
          <w:szCs w:val="24"/>
        </w:rPr>
        <w:t xml:space="preserve"> bicycle festival will return to Township 9 Park in the River District, October 13 from 11 a.m. to 4 p.m.  A free festival that celebrates bicycles, the rivers and the people who love them, Rio </w:t>
      </w:r>
      <w:proofErr w:type="spellStart"/>
      <w:r>
        <w:rPr>
          <w:sz w:val="24"/>
          <w:szCs w:val="24"/>
        </w:rPr>
        <w:t>Velo</w:t>
      </w:r>
      <w:proofErr w:type="spellEnd"/>
      <w:r>
        <w:rPr>
          <w:sz w:val="24"/>
          <w:szCs w:val="24"/>
        </w:rPr>
        <w:t xml:space="preserve"> is created to attract recreational riders, bicycle commuters, specialty riders, seasoned cyclists and all who enjoy bicycling for transportation, recreation and healthy living.</w:t>
      </w:r>
    </w:p>
    <w:p w14:paraId="575B73A9" w14:textId="77777777" w:rsidR="00DF165E" w:rsidRDefault="00DF165E" w:rsidP="00264BF2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event will feature live music, daredevil stunts, bike safety training, a bike rodeo, </w:t>
      </w:r>
      <w:proofErr w:type="gramStart"/>
      <w:r>
        <w:rPr>
          <w:sz w:val="24"/>
          <w:szCs w:val="24"/>
        </w:rPr>
        <w:t>activities</w:t>
      </w:r>
      <w:proofErr w:type="gramEnd"/>
      <w:r>
        <w:rPr>
          <w:sz w:val="24"/>
          <w:szCs w:val="24"/>
        </w:rPr>
        <w:t xml:space="preserve"> for kids, electric bike test rides, and </w:t>
      </w:r>
      <w:proofErr w:type="spellStart"/>
      <w:r>
        <w:rPr>
          <w:sz w:val="24"/>
          <w:szCs w:val="24"/>
        </w:rPr>
        <w:t>SactoMoFo</w:t>
      </w:r>
      <w:proofErr w:type="spellEnd"/>
      <w:r>
        <w:rPr>
          <w:sz w:val="24"/>
          <w:szCs w:val="24"/>
        </w:rPr>
        <w:t xml:space="preserve"> food and brew.</w:t>
      </w:r>
    </w:p>
    <w:p w14:paraId="55035C0C" w14:textId="77777777" w:rsidR="00DF165E" w:rsidRDefault="00DF165E" w:rsidP="00264BF2">
      <w:pPr>
        <w:spacing w:after="0" w:line="360" w:lineRule="auto"/>
        <w:ind w:firstLine="720"/>
        <w:rPr>
          <w:sz w:val="24"/>
          <w:szCs w:val="24"/>
        </w:rPr>
      </w:pPr>
    </w:p>
    <w:p w14:paraId="3BF2FD50" w14:textId="5A5A4BCF" w:rsidR="00DF165E" w:rsidRDefault="00DF165E" w:rsidP="00DF165E">
      <w:pPr>
        <w:spacing w:after="0"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Rio </w:t>
      </w:r>
      <w:proofErr w:type="spellStart"/>
      <w:r>
        <w:rPr>
          <w:sz w:val="24"/>
          <w:szCs w:val="24"/>
        </w:rPr>
        <w:t>Velo</w:t>
      </w:r>
      <w:proofErr w:type="spellEnd"/>
    </w:p>
    <w:p w14:paraId="73ECB14A" w14:textId="0C003B72" w:rsidR="00DF165E" w:rsidRDefault="00DF165E" w:rsidP="00DF165E">
      <w:pPr>
        <w:spacing w:after="0"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Saturday, October 13</w:t>
      </w:r>
    </w:p>
    <w:p w14:paraId="551B1BA4" w14:textId="7FE09B4E" w:rsidR="00DF165E" w:rsidRDefault="00DF165E" w:rsidP="00DF165E">
      <w:pPr>
        <w:spacing w:after="0"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11 a.m. to 4 p.m.</w:t>
      </w:r>
    </w:p>
    <w:p w14:paraId="7FF54838" w14:textId="7989BF54" w:rsidR="00DF165E" w:rsidRDefault="00DF165E" w:rsidP="00DF165E">
      <w:pPr>
        <w:spacing w:after="0"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Township 9 Park</w:t>
      </w:r>
    </w:p>
    <w:p w14:paraId="42C307A6" w14:textId="77777777" w:rsidR="00DF165E" w:rsidRDefault="00DF165E" w:rsidP="00DF165E">
      <w:pPr>
        <w:spacing w:after="0"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the American River and North 7</w:t>
      </w:r>
      <w:r w:rsidRPr="00DF16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</w:t>
      </w:r>
    </w:p>
    <w:p w14:paraId="66B2EF0D" w14:textId="4F0953FB" w:rsidR="00DF165E" w:rsidRDefault="00DF165E" w:rsidP="00DF165E">
      <w:pPr>
        <w:spacing w:after="0" w:line="360" w:lineRule="auto"/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along</w:t>
      </w:r>
      <w:proofErr w:type="gramEnd"/>
      <w:r>
        <w:rPr>
          <w:sz w:val="24"/>
          <w:szCs w:val="24"/>
        </w:rPr>
        <w:t xml:space="preserve"> the Two Rivers Bike Trail)</w:t>
      </w:r>
    </w:p>
    <w:p w14:paraId="5EBF8693" w14:textId="77777777" w:rsidR="00DF165E" w:rsidRDefault="00DF165E" w:rsidP="00264BF2">
      <w:pPr>
        <w:spacing w:after="0" w:line="360" w:lineRule="auto"/>
        <w:ind w:firstLine="720"/>
        <w:rPr>
          <w:sz w:val="24"/>
          <w:szCs w:val="24"/>
        </w:rPr>
      </w:pPr>
    </w:p>
    <w:p w14:paraId="7FDC4A75" w14:textId="77777777" w:rsidR="00DF165E" w:rsidRDefault="00B576B6" w:rsidP="00676E26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DF165E">
        <w:rPr>
          <w:sz w:val="24"/>
          <w:szCs w:val="24"/>
        </w:rPr>
        <w:t>, visit the website at RioVelo.com.</w:t>
      </w:r>
    </w:p>
    <w:p w14:paraId="648389CD" w14:textId="478C893E" w:rsidR="00792CED" w:rsidRDefault="003735FB" w:rsidP="00EA62B5">
      <w:pPr>
        <w:spacing w:after="0" w:line="360" w:lineRule="auto"/>
        <w:ind w:firstLine="720"/>
        <w:jc w:val="center"/>
      </w:pPr>
      <w:bookmarkStart w:id="0" w:name="_GoBack"/>
      <w:bookmarkEnd w:id="0"/>
      <w:r w:rsidRPr="006A148A">
        <w:rPr>
          <w:sz w:val="24"/>
          <w:szCs w:val="24"/>
        </w:rPr>
        <w:t>#   #   #</w:t>
      </w:r>
    </w:p>
    <w:sectPr w:rsidR="00792CED" w:rsidSect="00596011">
      <w:pgSz w:w="12240" w:h="15840"/>
      <w:pgMar w:top="864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B0"/>
    <w:rsid w:val="001B3D65"/>
    <w:rsid w:val="001E70F9"/>
    <w:rsid w:val="0021109E"/>
    <w:rsid w:val="0022281A"/>
    <w:rsid w:val="0024473D"/>
    <w:rsid w:val="00263A81"/>
    <w:rsid w:val="00264BF2"/>
    <w:rsid w:val="002729BF"/>
    <w:rsid w:val="002E74C2"/>
    <w:rsid w:val="00342276"/>
    <w:rsid w:val="003735FB"/>
    <w:rsid w:val="003774A6"/>
    <w:rsid w:val="004114D6"/>
    <w:rsid w:val="00474288"/>
    <w:rsid w:val="004F684D"/>
    <w:rsid w:val="005511E5"/>
    <w:rsid w:val="00571FF6"/>
    <w:rsid w:val="005926DE"/>
    <w:rsid w:val="00596011"/>
    <w:rsid w:val="005F3D91"/>
    <w:rsid w:val="005F47D3"/>
    <w:rsid w:val="006456A8"/>
    <w:rsid w:val="00676E26"/>
    <w:rsid w:val="006A148A"/>
    <w:rsid w:val="006D57C5"/>
    <w:rsid w:val="006F6C08"/>
    <w:rsid w:val="00792CED"/>
    <w:rsid w:val="008D4933"/>
    <w:rsid w:val="008F2CD0"/>
    <w:rsid w:val="00944CBE"/>
    <w:rsid w:val="00957FB0"/>
    <w:rsid w:val="00972D53"/>
    <w:rsid w:val="00994AE1"/>
    <w:rsid w:val="009C00AF"/>
    <w:rsid w:val="009D3F4F"/>
    <w:rsid w:val="009D7A88"/>
    <w:rsid w:val="00AD1D21"/>
    <w:rsid w:val="00B33EE2"/>
    <w:rsid w:val="00B576B6"/>
    <w:rsid w:val="00B70D2E"/>
    <w:rsid w:val="00B75666"/>
    <w:rsid w:val="00BA358A"/>
    <w:rsid w:val="00BC48D3"/>
    <w:rsid w:val="00C67E1B"/>
    <w:rsid w:val="00CA7CC9"/>
    <w:rsid w:val="00CD0A4D"/>
    <w:rsid w:val="00CE6208"/>
    <w:rsid w:val="00D1561A"/>
    <w:rsid w:val="00D44E82"/>
    <w:rsid w:val="00D8765A"/>
    <w:rsid w:val="00DA47A1"/>
    <w:rsid w:val="00DA5C6B"/>
    <w:rsid w:val="00DD2A41"/>
    <w:rsid w:val="00DE24C8"/>
    <w:rsid w:val="00DE4369"/>
    <w:rsid w:val="00DF165E"/>
    <w:rsid w:val="00E0331F"/>
    <w:rsid w:val="00E04E44"/>
    <w:rsid w:val="00E05D11"/>
    <w:rsid w:val="00E42563"/>
    <w:rsid w:val="00EA62B5"/>
    <w:rsid w:val="00EB652F"/>
    <w:rsid w:val="00ED462B"/>
    <w:rsid w:val="00F43516"/>
    <w:rsid w:val="00F67607"/>
    <w:rsid w:val="00FF038C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3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5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2017-03-03T15:49:00Z</cp:lastPrinted>
  <dcterms:created xsi:type="dcterms:W3CDTF">2018-07-23T23:50:00Z</dcterms:created>
  <dcterms:modified xsi:type="dcterms:W3CDTF">2018-07-23T23:50:00Z</dcterms:modified>
</cp:coreProperties>
</file>